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25B2" w14:textId="70B7B5FF" w:rsidR="00847E7D" w:rsidRDefault="00A53D2B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7AE226" wp14:editId="3F260D68">
                <wp:simplePos x="0" y="0"/>
                <wp:positionH relativeFrom="page">
                  <wp:posOffset>4953000</wp:posOffset>
                </wp:positionH>
                <wp:positionV relativeFrom="paragraph">
                  <wp:posOffset>226060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9EBF" w14:textId="580A8F41" w:rsidR="00A53D2B" w:rsidRPr="00D67315" w:rsidRDefault="00A53D2B" w:rsidP="00A53D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67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D67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45735F" w:rsidRPr="00D673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 w:rsidRPr="00D673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พฤศจิกายน</w:t>
                            </w:r>
                            <w:r w:rsidRPr="00D67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67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AE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17.8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" stroked="f">
                <v:textbox style="mso-fit-shape-to-text:t">
                  <w:txbxContent>
                    <w:p w14:paraId="6A669EBF" w14:textId="580A8F41" w:rsidR="00A53D2B" w:rsidRPr="00D67315" w:rsidRDefault="00A53D2B" w:rsidP="00A53D2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673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D673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45735F" w:rsidRPr="00D6731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30</w:t>
                      </w:r>
                      <w:r w:rsidRPr="00D6731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พฤศจิกายน</w:t>
                      </w:r>
                      <w:r w:rsidRPr="00D673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673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FAB13F3" wp14:editId="0C613CED">
            <wp:simplePos x="0" y="0"/>
            <wp:positionH relativeFrom="page">
              <wp:posOffset>361950</wp:posOffset>
            </wp:positionH>
            <wp:positionV relativeFrom="page">
              <wp:posOffset>94615</wp:posOffset>
            </wp:positionV>
            <wp:extent cx="1272047" cy="1547192"/>
            <wp:effectExtent l="0" t="0" r="4445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838" b="100000" l="690" r="100000">
                                  <a14:foregroundMark x1="44828" y1="73702" x2="44828" y2="73702"/>
                                  <a14:foregroundMark x1="32644" y1="72697" x2="65057" y2="72362"/>
                                  <a14:foregroundMark x1="54023" y1="76214" x2="68046" y2="73702"/>
                                  <a14:foregroundMark x1="34483" y1="82077" x2="68046" y2="82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2448" wp14:editId="3EDA9E4C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7A241" w14:textId="03C6E6FF" w:rsidR="00A53D2B" w:rsidRPr="00CD20D0" w:rsidRDefault="00A53D2B" w:rsidP="00A53D2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62448" id="สี่เหลี่ยมผืนผ้า 16" o:spid="_x0000_s1027" style="position:absolute;margin-left:0;margin-top:-72.7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" fillcolor="#ed7d31" stroked="f" strokeweight="1pt">
                <v:textbox>
                  <w:txbxContent>
                    <w:p w14:paraId="6307A241" w14:textId="03C6E6FF" w:rsidR="00A53D2B" w:rsidRPr="00CD20D0" w:rsidRDefault="00A53D2B" w:rsidP="00A53D2B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06310D" w14:textId="1F44FF47" w:rsidR="00A53D2B" w:rsidRPr="00A53D2B" w:rsidRDefault="00A53D2B" w:rsidP="00A53D2B"/>
    <w:p w14:paraId="08B487EC" w14:textId="466F81B6" w:rsidR="00A53D2B" w:rsidRDefault="00A53D2B" w:rsidP="00A53D2B"/>
    <w:p w14:paraId="26618BBD" w14:textId="045BA8F1" w:rsidR="00A53D2B" w:rsidRPr="00A53D2B" w:rsidRDefault="00A53D2B" w:rsidP="0045735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Pr="00A53D2B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</w:p>
    <w:p w14:paraId="073A9EB1" w14:textId="07B45BFA" w:rsidR="00A53D2B" w:rsidRPr="00A53D2B" w:rsidRDefault="00A53D2B" w:rsidP="0045735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A53D2B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0945DFE2" w14:textId="1BC61BAF" w:rsidR="00A53D2B" w:rsidRDefault="00A53D2B" w:rsidP="0045735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สถานีตำรวจภูธรเมืองเพชรบุรี</w:t>
      </w:r>
    </w:p>
    <w:p w14:paraId="1A20C51E" w14:textId="69FB30A2" w:rsidR="00D67315" w:rsidRPr="00A53D2B" w:rsidRDefault="00D67315" w:rsidP="0045735F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AE7EA31" w14:textId="00FE5C4E" w:rsidR="00A53D2B" w:rsidRPr="00A53D2B" w:rsidRDefault="00A53D2B" w:rsidP="00A53D2B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53D2B">
        <w:rPr>
          <w:rFonts w:ascii="TH SarabunPSK" w:eastAsia="Calibri" w:hAnsi="TH SarabunPSK" w:cs="TH SarabunPSK"/>
          <w:sz w:val="32"/>
          <w:szCs w:val="32"/>
        </w:rPr>
        <w:tab/>
      </w:r>
      <w:r w:rsidRPr="00A53D2B">
        <w:rPr>
          <w:rFonts w:ascii="TH SarabunPSK" w:eastAsia="Calibri" w:hAnsi="TH SarabunPSK" w:cs="TH SarabunPSK"/>
          <w:sz w:val="32"/>
          <w:szCs w:val="32"/>
          <w:cs/>
        </w:rPr>
        <w:t xml:space="preserve">        เมื่อวันที่</w:t>
      </w:r>
      <w:r w:rsidRPr="00A53D2B">
        <w:rPr>
          <w:rFonts w:ascii="TH SarabunPSK" w:eastAsia="Calibri" w:hAnsi="TH SarabunPSK" w:cs="TH SarabunPSK"/>
          <w:sz w:val="32"/>
          <w:szCs w:val="32"/>
        </w:rPr>
        <w:t xml:space="preserve">   1 – 30  </w:t>
      </w:r>
      <w:r w:rsidRPr="00A53D2B">
        <w:rPr>
          <w:rFonts w:ascii="TH SarabunPSK" w:eastAsia="Calibri" w:hAnsi="TH SarabunPSK" w:cs="TH SarabunPSK"/>
          <w:sz w:val="32"/>
          <w:szCs w:val="32"/>
          <w:cs/>
        </w:rPr>
        <w:t>พ.ย. 2566        พนักงานสอบสวนได้รับแจ้งความร้องทุกข์ โดยผู้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4E102720" w14:textId="174EC88B" w:rsidR="00A53D2B" w:rsidRPr="00A53D2B" w:rsidRDefault="00A53D2B" w:rsidP="00A53D2B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53D2B">
        <w:rPr>
          <w:rFonts w:ascii="TH SarabunPSK" w:eastAsia="Calibri" w:hAnsi="TH SarabunPSK" w:cs="TH SarabunPSK"/>
          <w:sz w:val="32"/>
          <w:szCs w:val="32"/>
        </w:rPr>
        <w:tab/>
      </w:r>
      <w:r w:rsidRPr="00A53D2B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</w:t>
      </w:r>
      <w:r w:rsidRPr="00A53D2B">
        <w:rPr>
          <w:rFonts w:ascii="TH SarabunPSK" w:eastAsia="Calibri" w:hAnsi="TH SarabunPSK" w:cs="TH SarabunPSK"/>
          <w:sz w:val="32"/>
          <w:szCs w:val="32"/>
        </w:rPr>
        <w:t xml:space="preserve"> 1  </w:t>
      </w:r>
      <w:r w:rsidRPr="00A53D2B">
        <w:rPr>
          <w:rFonts w:ascii="TH SarabunPSK" w:eastAsia="Calibri" w:hAnsi="TH SarabunPSK" w:cs="TH SarabunPSK"/>
          <w:sz w:val="32"/>
          <w:szCs w:val="32"/>
          <w:cs/>
        </w:rPr>
        <w:t>พ.ย. 66   ถึง</w:t>
      </w:r>
      <w:r w:rsidRPr="00A53D2B">
        <w:rPr>
          <w:rFonts w:ascii="TH SarabunPSK" w:eastAsia="Calibri" w:hAnsi="TH SarabunPSK" w:cs="TH SarabunPSK"/>
          <w:sz w:val="32"/>
          <w:szCs w:val="32"/>
        </w:rPr>
        <w:t xml:space="preserve">  30 </w:t>
      </w:r>
      <w:r w:rsidRPr="00A53D2B">
        <w:rPr>
          <w:rFonts w:ascii="TH SarabunPSK" w:eastAsia="Calibri" w:hAnsi="TH SarabunPSK" w:cs="TH SarabunPSK"/>
          <w:sz w:val="32"/>
          <w:szCs w:val="32"/>
          <w:cs/>
        </w:rPr>
        <w:t>พ.ย. 66  พนักงานสอบสวนได้รับแจ้งความร้องทุกข์    จำนวน</w:t>
      </w:r>
      <w:r w:rsidRPr="00A53D2B">
        <w:rPr>
          <w:rFonts w:ascii="TH SarabunPSK" w:eastAsia="Calibri" w:hAnsi="TH SarabunPSK" w:cs="TH SarabunPSK"/>
          <w:sz w:val="32"/>
          <w:szCs w:val="32"/>
        </w:rPr>
        <w:t xml:space="preserve">  93  </w:t>
      </w:r>
      <w:r w:rsidRPr="00A53D2B">
        <w:rPr>
          <w:rFonts w:ascii="TH SarabunPSK" w:eastAsia="Calibri" w:hAnsi="TH SarabunPSK" w:cs="TH SarabunPSK"/>
          <w:sz w:val="32"/>
          <w:szCs w:val="32"/>
          <w:cs/>
        </w:rPr>
        <w:t>คดี</w:t>
      </w:r>
    </w:p>
    <w:p w14:paraId="5CB9E1D9" w14:textId="3031C32F" w:rsidR="00A53D2B" w:rsidRPr="00A53D2B" w:rsidRDefault="00D67315" w:rsidP="00A53D2B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sz w:val="24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0950019E" wp14:editId="1CCD0A1C">
            <wp:simplePos x="0" y="0"/>
            <wp:positionH relativeFrom="column">
              <wp:posOffset>-361950</wp:posOffset>
            </wp:positionH>
            <wp:positionV relativeFrom="page">
              <wp:posOffset>5469255</wp:posOffset>
            </wp:positionV>
            <wp:extent cx="3095625" cy="2321719"/>
            <wp:effectExtent l="0" t="0" r="0" b="2540"/>
            <wp:wrapNone/>
            <wp:docPr id="7192437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1905BB6C" wp14:editId="7BF23B6D">
            <wp:simplePos x="0" y="0"/>
            <wp:positionH relativeFrom="column">
              <wp:posOffset>2971800</wp:posOffset>
            </wp:positionH>
            <wp:positionV relativeFrom="page">
              <wp:posOffset>5514975</wp:posOffset>
            </wp:positionV>
            <wp:extent cx="3018656" cy="2343150"/>
            <wp:effectExtent l="0" t="0" r="0" b="0"/>
            <wp:wrapNone/>
            <wp:docPr id="149180008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656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D2B" w:rsidRPr="00A53D2B">
        <w:rPr>
          <w:rFonts w:ascii="TH SarabunPSK" w:eastAsia="Calibri" w:hAnsi="TH SarabunPSK" w:cs="TH SarabunPSK"/>
          <w:sz w:val="32"/>
          <w:szCs w:val="32"/>
        </w:rPr>
        <w:tab/>
      </w:r>
      <w:r w:rsidR="00A53D2B" w:rsidRPr="00A53D2B">
        <w:rPr>
          <w:rFonts w:ascii="TH SarabunPSK" w:eastAsia="Calibri" w:hAnsi="TH SarabunPSK" w:cs="TH SarabunPSK"/>
          <w:sz w:val="32"/>
          <w:szCs w:val="32"/>
          <w:cs/>
        </w:rPr>
        <w:t xml:space="preserve">        ช่วงวันที่  1 พ.ย. 66 ถึง 30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พ.ย</w:t>
      </w:r>
      <w:r w:rsidR="00A53D2B" w:rsidRPr="00A53D2B">
        <w:rPr>
          <w:rFonts w:ascii="TH SarabunPSK" w:eastAsia="Calibri" w:hAnsi="TH SarabunPSK" w:cs="TH SarabunPSK"/>
          <w:sz w:val="32"/>
          <w:szCs w:val="32"/>
          <w:cs/>
        </w:rPr>
        <w:t>. 66 พนักงานสอบสวนได้รับสำนวนคดีอาญาไว้ทำการสอบสวนคดี สอบสวนเสร็จสิ้นแล้ว   93    คดี คงเหลือและอยู่ระหว่างการสอบสวน      0     คดี (โปรดระบุรายละเอียดการปฏิบัติงานในครั้งนั้น)</w:t>
      </w:r>
    </w:p>
    <w:p w14:paraId="72ED6722" w14:textId="15E8054E" w:rsidR="00A53D2B" w:rsidRPr="00A53D2B" w:rsidRDefault="00A53D2B" w:rsidP="00A53D2B">
      <w:pPr>
        <w:tabs>
          <w:tab w:val="left" w:pos="210"/>
          <w:tab w:val="left" w:pos="1635"/>
        </w:tabs>
      </w:pPr>
      <w:r>
        <w:tab/>
      </w:r>
    </w:p>
    <w:sectPr w:rsidR="00A53D2B" w:rsidRPr="00A53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2B"/>
    <w:rsid w:val="0045735F"/>
    <w:rsid w:val="00847E7D"/>
    <w:rsid w:val="00A53D2B"/>
    <w:rsid w:val="00B62576"/>
    <w:rsid w:val="00D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05A2"/>
  <w15:chartTrackingRefBased/>
  <w15:docId w15:val="{CCEC9EE8-F238-41A7-893C-0302ECA9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2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ชวัลวิทย์</cp:lastModifiedBy>
  <cp:revision>4</cp:revision>
  <dcterms:created xsi:type="dcterms:W3CDTF">2024-03-08T03:30:00Z</dcterms:created>
  <dcterms:modified xsi:type="dcterms:W3CDTF">2024-04-10T10:43:00Z</dcterms:modified>
</cp:coreProperties>
</file>